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1E89A" w14:textId="77777777" w:rsidR="00ED6313" w:rsidRPr="00E43041" w:rsidRDefault="00ED631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pPr w:leftFromText="180" w:rightFromText="180" w:vertAnchor="text" w:horzAnchor="margin" w:tblpXSpec="right" w:tblpY="491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9D2E0F" w14:paraId="4B51EAF7" w14:textId="77777777" w:rsidTr="009D2E0F">
        <w:trPr>
          <w:trHeight w:val="817"/>
        </w:trPr>
        <w:tc>
          <w:tcPr>
            <w:tcW w:w="5619" w:type="dxa"/>
          </w:tcPr>
          <w:p w14:paraId="55557AB9" w14:textId="3E513168" w:rsidR="009D2E0F" w:rsidRDefault="009D2E0F" w:rsidP="009D2E0F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20AFE4D1" w14:textId="1B246E55" w:rsidR="00D34774" w:rsidRDefault="00D34774" w:rsidP="00F11599">
      <w:pPr>
        <w:pStyle w:val="1"/>
        <w:tabs>
          <w:tab w:val="left" w:pos="1843"/>
        </w:tabs>
        <w:spacing w:line="240" w:lineRule="exact"/>
        <w:ind w:firstLine="8080"/>
        <w:jc w:val="center"/>
        <w:rPr>
          <w:rFonts w:cs="Times New Roman"/>
          <w:szCs w:val="28"/>
        </w:rPr>
      </w:pPr>
      <w:r w:rsidRPr="00E245F6">
        <w:rPr>
          <w:rStyle w:val="a5"/>
          <w:rFonts w:cs="Times New Roman"/>
          <w:b w:val="0"/>
          <w:szCs w:val="28"/>
        </w:rPr>
        <w:t>Приложение</w:t>
      </w:r>
      <w:r w:rsidRPr="00E245F6">
        <w:rPr>
          <w:rFonts w:cs="Times New Roman"/>
          <w:b/>
          <w:szCs w:val="28"/>
        </w:rPr>
        <w:t xml:space="preserve"> </w:t>
      </w:r>
      <w:r w:rsidRPr="00E245F6">
        <w:rPr>
          <w:rFonts w:cs="Times New Roman"/>
          <w:szCs w:val="28"/>
        </w:rPr>
        <w:t>3</w:t>
      </w:r>
      <w:r w:rsidR="009D2E0F">
        <w:rPr>
          <w:rFonts w:cs="Times New Roman"/>
          <w:szCs w:val="28"/>
        </w:rPr>
        <w:br/>
      </w:r>
      <w:r w:rsidR="009D2E0F">
        <w:rPr>
          <w:rFonts w:cs="Times New Roman"/>
          <w:szCs w:val="28"/>
        </w:rPr>
        <w:br/>
      </w:r>
      <w:r w:rsidR="009D2E0F">
        <w:rPr>
          <w:rFonts w:cs="Times New Roman"/>
          <w:szCs w:val="28"/>
        </w:rPr>
        <w:br/>
      </w:r>
      <w:r w:rsidR="009D2E0F">
        <w:rPr>
          <w:rFonts w:cs="Times New Roman"/>
          <w:szCs w:val="28"/>
        </w:rPr>
        <w:br/>
      </w:r>
      <w:r w:rsidR="00F11599">
        <w:rPr>
          <w:rFonts w:cs="Times New Roman"/>
          <w:szCs w:val="28"/>
        </w:rPr>
        <w:br/>
      </w:r>
      <w:r w:rsidR="00F11599">
        <w:rPr>
          <w:rFonts w:cs="Times New Roman"/>
          <w:szCs w:val="28"/>
        </w:rPr>
        <w:br/>
      </w:r>
      <w:r w:rsidR="00126FE0" w:rsidRPr="00B02EE2">
        <w:rPr>
          <w:rFonts w:cs="Times New Roman"/>
          <w:szCs w:val="28"/>
        </w:rPr>
        <w:t>Источники</w:t>
      </w:r>
      <w:r w:rsidR="00126FE0" w:rsidRPr="00B02EE2">
        <w:rPr>
          <w:rFonts w:cs="Times New Roman"/>
          <w:szCs w:val="28"/>
        </w:rPr>
        <w:br/>
      </w:r>
      <w:r w:rsidRPr="00B02EE2">
        <w:rPr>
          <w:rFonts w:cs="Times New Roman"/>
          <w:szCs w:val="28"/>
        </w:rPr>
        <w:t xml:space="preserve">финансирования дефицита республиканского бюджета на </w:t>
      </w:r>
      <w:r w:rsidR="000E7A34">
        <w:rPr>
          <w:rFonts w:cs="Times New Roman"/>
          <w:szCs w:val="28"/>
        </w:rPr>
        <w:t>2026</w:t>
      </w:r>
      <w:r w:rsidRPr="00B02EE2">
        <w:rPr>
          <w:rFonts w:cs="Times New Roman"/>
          <w:szCs w:val="28"/>
        </w:rPr>
        <w:t> год</w:t>
      </w:r>
    </w:p>
    <w:p w14:paraId="16E9ECA9" w14:textId="77777777" w:rsidR="00D34774" w:rsidRDefault="00D34774" w:rsidP="00D34774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728D4DB" w14:textId="77777777" w:rsidR="00D34774" w:rsidRPr="00360B64" w:rsidRDefault="00D34774" w:rsidP="00D34774">
      <w:pPr>
        <w:jc w:val="right"/>
        <w:rPr>
          <w:rFonts w:ascii="Times New Roman" w:hAnsi="Times New Roman" w:cs="Times New Roman"/>
          <w:sz w:val="20"/>
          <w:szCs w:val="20"/>
        </w:rPr>
      </w:pPr>
      <w:r w:rsidRPr="00360B64">
        <w:rPr>
          <w:rFonts w:ascii="Times New Roman" w:hAnsi="Times New Roman" w:cs="Times New Roman"/>
          <w:sz w:val="20"/>
          <w:szCs w:val="20"/>
        </w:rPr>
        <w:t>(тыс.</w:t>
      </w:r>
      <w:r w:rsidR="00664BCC">
        <w:rPr>
          <w:rFonts w:ascii="Times New Roman" w:hAnsi="Times New Roman" w:cs="Times New Roman"/>
          <w:sz w:val="20"/>
          <w:szCs w:val="20"/>
        </w:rPr>
        <w:t xml:space="preserve"> </w:t>
      </w:r>
      <w:r w:rsidRPr="00360B64">
        <w:rPr>
          <w:rFonts w:ascii="Times New Roman" w:hAnsi="Times New Roman" w:cs="Times New Roman"/>
          <w:sz w:val="20"/>
          <w:szCs w:val="20"/>
        </w:rPr>
        <w:t>рублей)</w:t>
      </w:r>
    </w:p>
    <w:tbl>
      <w:tblPr>
        <w:tblW w:w="99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5"/>
        <w:gridCol w:w="2942"/>
        <w:gridCol w:w="1592"/>
      </w:tblGrid>
      <w:tr w:rsidR="00C4436B" w:rsidRPr="00C4436B" w14:paraId="02744BB9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8EF3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04D3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 xml:space="preserve">Код источника финансирования дефицита республиканского бюджета по </w:t>
            </w:r>
            <w:r w:rsidRPr="00C4436B">
              <w:rPr>
                <w:rStyle w:val="a6"/>
                <w:rFonts w:ascii="Times New Roman" w:hAnsi="Times New Roman" w:cs="Times New Roman"/>
                <w:color w:val="auto"/>
                <w:sz w:val="20"/>
                <w:szCs w:val="20"/>
              </w:rPr>
              <w:t>бюджетной классификации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A2F8EF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499FB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3EBA8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C4436B" w:rsidRPr="00C4436B" w14:paraId="03E50F47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BAD2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D020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D3132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4436B" w:rsidRPr="00C4436B" w14:paraId="36B6F282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CE8B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635E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00 00 00 00 00 0000 000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E1D1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7 319 651,8</w:t>
            </w:r>
          </w:p>
        </w:tc>
      </w:tr>
      <w:tr w:rsidR="00C4436B" w:rsidRPr="00C4436B" w14:paraId="1B7C90AF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2811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Style w:val="a5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C88D" w14:textId="77777777" w:rsidR="00C4436B" w:rsidRPr="00C4436B" w:rsidRDefault="00C4436B" w:rsidP="00C4436B">
            <w:pPr>
              <w:pStyle w:val="1"/>
              <w:jc w:val="center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C4436B">
              <w:rPr>
                <w:rFonts w:cs="Times New Roman"/>
                <w:color w:val="auto"/>
                <w:sz w:val="20"/>
                <w:szCs w:val="20"/>
              </w:rPr>
              <w:t>01 00 00 00 00 0000 000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A1CB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7 319 651,8</w:t>
            </w:r>
          </w:p>
        </w:tc>
      </w:tr>
      <w:tr w:rsidR="00C4436B" w:rsidRPr="00C4436B" w14:paraId="32C93969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5C4C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9777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01 03 00 00 00 0000 000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917D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- 1 226 193,0</w:t>
            </w:r>
          </w:p>
        </w:tc>
      </w:tr>
      <w:tr w:rsidR="00C4436B" w:rsidRPr="00C4436B" w14:paraId="6A2ABF46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322E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0207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01 03 01 00 00 0000 000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8F00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- 1 226 193,0</w:t>
            </w:r>
          </w:p>
        </w:tc>
      </w:tr>
      <w:tr w:rsidR="00C4436B" w:rsidRPr="00C4436B" w14:paraId="0457C571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DD30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3E79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01 03 01 00 00 0000 700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7F19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436B" w:rsidRPr="00C4436B" w14:paraId="5C7426A3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2E22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9D08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01 03 01 00 02 0000 710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E4BD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450E2DC2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1E58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привлеченные бюджетами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FBB9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 xml:space="preserve"> 01 03 01 00 02 2700 710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B575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436B" w:rsidRPr="00C4436B" w14:paraId="216C81E9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46AA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C3C4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01 03 01 00 02 5700 710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3881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C4436B" w:rsidRPr="00C4436B" w14:paraId="7C6ADC08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8157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кредитов, полученными от других бюджетов бюджетной системы Российской Федерации в </w:t>
            </w:r>
            <w:hyperlink r:id="rId8" w:history="1">
              <w:r w:rsidRPr="00C4436B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валюте</w:t>
              </w:r>
            </w:hyperlink>
            <w:r w:rsidRPr="00C4436B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BB34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01 03 01 00 00 0000 800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7023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bCs/>
                <w:sz w:val="20"/>
                <w:szCs w:val="20"/>
              </w:rPr>
              <w:t>- 1 226 193,0</w:t>
            </w:r>
          </w:p>
        </w:tc>
      </w:tr>
      <w:tr w:rsidR="00C4436B" w:rsidRPr="00C4436B" w14:paraId="6ADABC58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1FA2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субъектов Российской Федерации кредитов от других бюджетов бюджетной системы Российской Федерации в </w:t>
            </w:r>
            <w:hyperlink r:id="rId9" w:history="1">
              <w:r w:rsidRPr="00C4436B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валюте</w:t>
              </w:r>
            </w:hyperlink>
            <w:r w:rsidRPr="00C4436B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6617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01 03 01 00 02 0000 810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4AD5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bCs/>
                <w:sz w:val="20"/>
                <w:szCs w:val="20"/>
              </w:rPr>
              <w:t>- 1 226 193,0</w:t>
            </w:r>
          </w:p>
        </w:tc>
      </w:tr>
      <w:tr w:rsidR="00C4436B" w:rsidRPr="00C4436B" w14:paraId="57DE5391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7C9E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B4F4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01 03 01 00 02 2700 810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E2A3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bCs/>
                <w:sz w:val="20"/>
                <w:szCs w:val="20"/>
              </w:rPr>
              <w:t>-994 641,9</w:t>
            </w:r>
          </w:p>
        </w:tc>
      </w:tr>
      <w:tr w:rsidR="00C4436B" w:rsidRPr="00C4436B" w14:paraId="2596BEB6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BF0A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A28C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01 03 01 00 02 5700 810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AC61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bCs/>
                <w:sz w:val="20"/>
                <w:szCs w:val="20"/>
              </w:rPr>
              <w:t>-41 300,0</w:t>
            </w:r>
          </w:p>
        </w:tc>
      </w:tr>
      <w:tr w:rsidR="00C4436B" w:rsidRPr="00C4436B" w14:paraId="21560A9F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0BCF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C6CF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01 05 00 00 00 0000 000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DF66" w14:textId="1C97A7CD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3B590736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42EF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CE7A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01 05 00 00 00 0000 500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D758" w14:textId="010D250A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211E55F1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7DF4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E398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01 05 02 00 00 0000 500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EB8E" w14:textId="7052A1A2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3DCA0077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D099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5374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01 05 02 01 00 0000 510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42C2" w14:textId="2D0FBC1D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25E0E058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B5F7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8B51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01 05 02 01 02 0000 510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899B" w14:textId="2A42999B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4854A425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4C10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CF37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01 05 00 00 00 0000 600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3CCF" w14:textId="77777777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35AC03C3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FC33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2BC9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01 05 02 00 00 0000 600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71C9" w14:textId="62FFED3C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38090CFA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1E38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FDAC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01 05 02 01 00 0000 610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7339" w14:textId="77777777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3C0173C9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A04C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5668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01 05 02 01 02 0000 610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F171" w14:textId="77777777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0A29D612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C9E7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5B43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01 06 00 00 00 0000 000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09F5" w14:textId="77777777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8 545 844,8</w:t>
            </w:r>
          </w:p>
        </w:tc>
      </w:tr>
      <w:tr w:rsidR="00C4436B" w:rsidRPr="00C4436B" w14:paraId="3C686927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30C2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2924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01 06 01 00 00 0000 000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196E" w14:textId="77777777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8 563 335,7</w:t>
            </w:r>
          </w:p>
        </w:tc>
      </w:tr>
      <w:tr w:rsidR="00C4436B" w:rsidRPr="00C4436B" w14:paraId="5AD978F1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CEFE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A73D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01 06 01 00 00 0000 630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9524" w14:textId="77777777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8 563 335,7</w:t>
            </w:r>
          </w:p>
        </w:tc>
      </w:tr>
      <w:tr w:rsidR="00C4436B" w:rsidRPr="00C4436B" w14:paraId="65687800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A0EC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62BD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01 06 01 00 02 0000 630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C0CE" w14:textId="77777777" w:rsidR="00C4436B" w:rsidRPr="00C4436B" w:rsidRDefault="00C4436B" w:rsidP="00C443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8 563 335,7</w:t>
            </w:r>
          </w:p>
        </w:tc>
      </w:tr>
      <w:tr w:rsidR="00C4436B" w:rsidRPr="00C4436B" w14:paraId="5BA4DC9D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77AE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4CB1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01 06 04 00 00 0000 000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ED27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66718D0B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5F01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государственных и муниципальных гарантий в валюте Российской Федерации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9FC0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01 06 04 01 00 0000 000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624A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4AF1132C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C8DF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DFBE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01 06 04 01 00 0000 800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2F7F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43A88EE9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5887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E8D7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01 06 04 01 02 0000 810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69FB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3F8EE006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5A7C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18B9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01 06 05 00 00 0000 000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243D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-17 490,9</w:t>
            </w:r>
          </w:p>
        </w:tc>
      </w:tr>
      <w:tr w:rsidR="00C4436B" w:rsidRPr="00C4436B" w14:paraId="4DBFDA03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11EF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E0CD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01 06 05 00 00 0000 500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16A8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- 30 000,0</w:t>
            </w:r>
          </w:p>
        </w:tc>
      </w:tr>
      <w:tr w:rsidR="00C4436B" w:rsidRPr="00C4436B" w14:paraId="000CCAB2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7AA8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6981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01 06 05 02 00 0000 500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57F8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- 30 000,0</w:t>
            </w:r>
          </w:p>
        </w:tc>
      </w:tr>
      <w:tr w:rsidR="00C4436B" w:rsidRPr="00C4436B" w14:paraId="2037B8F3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BD0C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398D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01 06 05 02 02 0000 540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7C3B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- 30 000,0</w:t>
            </w:r>
          </w:p>
        </w:tc>
      </w:tr>
      <w:tr w:rsidR="00C4436B" w:rsidRPr="00C4436B" w14:paraId="319437D1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0318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  <w:p w14:paraId="7EE667C3" w14:textId="77777777" w:rsidR="00C4436B" w:rsidRPr="00C4436B" w:rsidRDefault="00C4436B" w:rsidP="00C843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9EF2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01 06 05 00 00 0000 600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9489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12 509,1</w:t>
            </w:r>
          </w:p>
        </w:tc>
      </w:tr>
      <w:tr w:rsidR="00C4436B" w:rsidRPr="00C4436B" w14:paraId="219535CD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23EB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C3C9" w14:textId="0CA121BB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01 06 05 02 00 0000 600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F8EA" w14:textId="44813890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12 509,1</w:t>
            </w:r>
          </w:p>
        </w:tc>
      </w:tr>
      <w:tr w:rsidR="00C4436B" w:rsidRPr="00C4436B" w14:paraId="3D4F13CB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B8A2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23C5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01 06 05 02 02 0000 640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45C3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12 509,1</w:t>
            </w:r>
          </w:p>
        </w:tc>
      </w:tr>
      <w:tr w:rsidR="00C4436B" w:rsidRPr="00C4436B" w14:paraId="24D91787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374D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55AC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01 06 10 02 02 0000 550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7303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0F7AB7B8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5CED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финансовых активов в собственности </w:t>
            </w:r>
            <w:r w:rsidRPr="00C4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субъектов Российской Федерации за счет средств на казначейском счете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C37E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01 06 10 02 02 0001 550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98FB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148D1346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BBD9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Увеличение финансовых активов в собственности субъектов Российской Федерации за счет средств на казначейском счете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61E7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01 06 10 02 02 0002 550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AE51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137461A9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209A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Увеличение финансовых активов в собственности субъектов Российской Федерации за счет средств на казначейском счете для осуществления и отражения операций с денежными средствами бюджетных и автономных учреждений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61F3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01 06 10 02 02 0003 550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9559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5FFE6CBE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3A47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Увеличение финансовых активов за счет операций по единому налоговому платежу организации, индивидуального предпринимателя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A43D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01 06 12 01 01 0000 510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881C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4436B" w:rsidRPr="00C4436B" w14:paraId="26AC9F5B" w14:textId="77777777" w:rsidTr="00C4436B">
        <w:trPr>
          <w:trHeight w:val="20"/>
        </w:trPr>
        <w:tc>
          <w:tcPr>
            <w:tcW w:w="5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954F" w14:textId="77777777" w:rsidR="00C4436B" w:rsidRPr="00C4436B" w:rsidRDefault="00C4436B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Уменьшение финансовых активов за счет операций по единому налоговому платежу организации, индивидуального предпринимателя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BAD5" w14:textId="77777777" w:rsidR="00C4436B" w:rsidRPr="00C4436B" w:rsidRDefault="00C4436B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01 06 12 01 01 0000 610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73FF" w14:textId="77777777" w:rsidR="00C4436B" w:rsidRPr="00C4436B" w:rsidRDefault="00C4436B" w:rsidP="00C443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02DC30E1" w14:textId="77777777" w:rsidR="0020600F" w:rsidRPr="00E43041" w:rsidRDefault="0020600F" w:rsidP="00F072A1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10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5762A" w14:textId="77777777" w:rsidR="006D33DA" w:rsidRDefault="006D33DA" w:rsidP="00E32EF0">
      <w:r>
        <w:separator/>
      </w:r>
    </w:p>
  </w:endnote>
  <w:endnote w:type="continuationSeparator" w:id="0">
    <w:p w14:paraId="6A55C5D0" w14:textId="77777777" w:rsidR="006D33DA" w:rsidRDefault="006D33DA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F807E" w14:textId="77777777" w:rsidR="006D33DA" w:rsidRDefault="006D33DA" w:rsidP="00E32EF0">
      <w:r>
        <w:separator/>
      </w:r>
    </w:p>
  </w:footnote>
  <w:footnote w:type="continuationSeparator" w:id="0">
    <w:p w14:paraId="590E6C7E" w14:textId="77777777" w:rsidR="006D33DA" w:rsidRDefault="006D33DA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D33DA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072A1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12027405&amp;sub=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12027405&amp;sub=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7760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2025-11-01T08:33:00Z</dcterms:created>
  <dcterms:modified xsi:type="dcterms:W3CDTF">2025-11-01T08:33:00Z</dcterms:modified>
</cp:coreProperties>
</file>